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6E5" w:rsidRDefault="002416E5" w:rsidP="002416E5">
      <w:pPr>
        <w:jc w:val="center"/>
        <w:rPr>
          <w:sz w:val="36"/>
          <w:szCs w:val="36"/>
        </w:rPr>
      </w:pPr>
      <w:proofErr w:type="spellStart"/>
      <w:r w:rsidRPr="002416E5">
        <w:rPr>
          <w:sz w:val="36"/>
          <w:szCs w:val="36"/>
        </w:rPr>
        <w:t>L’Examen</w:t>
      </w:r>
      <w:proofErr w:type="spellEnd"/>
      <w:r w:rsidRPr="002416E5">
        <w:rPr>
          <w:sz w:val="36"/>
          <w:szCs w:val="36"/>
        </w:rPr>
        <w:t xml:space="preserve"> </w:t>
      </w:r>
      <w:proofErr w:type="spellStart"/>
      <w:r w:rsidRPr="002416E5">
        <w:rPr>
          <w:sz w:val="36"/>
          <w:szCs w:val="36"/>
        </w:rPr>
        <w:t>Mathé</w:t>
      </w:r>
      <w:proofErr w:type="spellEnd"/>
      <w:r w:rsidRPr="002416E5">
        <w:rPr>
          <w:sz w:val="36"/>
          <w:szCs w:val="36"/>
        </w:rPr>
        <w:t xml:space="preserve"> </w:t>
      </w:r>
      <w:r w:rsidR="00EC4B43">
        <w:rPr>
          <w:sz w:val="36"/>
          <w:szCs w:val="36"/>
        </w:rPr>
        <w:t>9e</w:t>
      </w:r>
    </w:p>
    <w:p w:rsidR="002416E5" w:rsidRDefault="002416E5" w:rsidP="002416E5">
      <w:pPr>
        <w:rPr>
          <w:sz w:val="36"/>
          <w:szCs w:val="36"/>
          <w:lang w:val="fr-FR"/>
        </w:rPr>
      </w:pPr>
      <w:proofErr w:type="gramStart"/>
      <w:r>
        <w:rPr>
          <w:sz w:val="36"/>
          <w:szCs w:val="36"/>
          <w:lang w:val="fr-FR"/>
        </w:rPr>
        <w:t>d</w:t>
      </w:r>
      <w:r w:rsidRPr="002416E5">
        <w:rPr>
          <w:sz w:val="36"/>
          <w:szCs w:val="36"/>
          <w:lang w:val="fr-FR"/>
        </w:rPr>
        <w:t>ate</w:t>
      </w:r>
      <w:proofErr w:type="gramEnd"/>
      <w:r w:rsidRPr="002416E5">
        <w:rPr>
          <w:sz w:val="36"/>
          <w:szCs w:val="36"/>
          <w:lang w:val="fr-FR"/>
        </w:rPr>
        <w:t xml:space="preserve"> ___</w:t>
      </w:r>
      <w:r>
        <w:rPr>
          <w:sz w:val="36"/>
          <w:szCs w:val="36"/>
          <w:lang w:val="fr-FR"/>
        </w:rPr>
        <w:t>______</w:t>
      </w:r>
      <w:r w:rsidRPr="002416E5">
        <w:rPr>
          <w:sz w:val="36"/>
          <w:szCs w:val="36"/>
          <w:lang w:val="fr-FR"/>
        </w:rPr>
        <w:t>_     le ______________</w:t>
      </w:r>
      <w:r>
        <w:rPr>
          <w:sz w:val="36"/>
          <w:szCs w:val="36"/>
          <w:lang w:val="fr-FR"/>
        </w:rPr>
        <w:t>_______</w:t>
      </w:r>
      <w:r w:rsidRPr="002416E5">
        <w:rPr>
          <w:sz w:val="36"/>
          <w:szCs w:val="36"/>
          <w:lang w:val="fr-FR"/>
        </w:rPr>
        <w:tab/>
        <w:t xml:space="preserve"> </w:t>
      </w:r>
      <w:r>
        <w:rPr>
          <w:sz w:val="36"/>
          <w:szCs w:val="36"/>
          <w:lang w:val="fr-FR"/>
        </w:rPr>
        <w:t xml:space="preserve">     </w:t>
      </w:r>
      <w:r w:rsidRPr="002416E5">
        <w:rPr>
          <w:sz w:val="36"/>
          <w:szCs w:val="36"/>
          <w:lang w:val="fr-FR"/>
        </w:rPr>
        <w:t xml:space="preserve"> ____h ___</w:t>
      </w:r>
    </w:p>
    <w:p w:rsidR="00EC4B43" w:rsidRDefault="00EC4B43" w:rsidP="00EC4B43">
      <w:pPr>
        <w:rPr>
          <w:sz w:val="36"/>
          <w:szCs w:val="36"/>
          <w:lang w:val="fr-FR"/>
        </w:rPr>
      </w:pPr>
      <w:r w:rsidRPr="00EC4B43">
        <w:rPr>
          <w:sz w:val="36"/>
          <w:szCs w:val="36"/>
          <w:lang w:val="fr-FR"/>
        </w:rPr>
        <w:t>*V</w:t>
      </w:r>
      <w:r w:rsidR="009A17E2">
        <w:rPr>
          <w:sz w:val="36"/>
          <w:szCs w:val="36"/>
          <w:lang w:val="fr-FR"/>
        </w:rPr>
        <w:t>a à la salle ___ pour chercher t</w:t>
      </w:r>
      <w:r w:rsidRPr="00EC4B43">
        <w:rPr>
          <w:sz w:val="36"/>
          <w:szCs w:val="36"/>
          <w:lang w:val="fr-FR"/>
        </w:rPr>
        <w:t xml:space="preserve">a feuille « permission d’écrire ».  </w:t>
      </w:r>
    </w:p>
    <w:p w:rsidR="00EC4B43" w:rsidRPr="00EC4B43" w:rsidRDefault="00EC4B43" w:rsidP="00EC4B43">
      <w:pPr>
        <w:pStyle w:val="ListParagraph"/>
        <w:numPr>
          <w:ilvl w:val="0"/>
          <w:numId w:val="6"/>
        </w:numPr>
        <w:rPr>
          <w:sz w:val="36"/>
          <w:szCs w:val="36"/>
          <w:lang w:val="fr-FR"/>
        </w:rPr>
      </w:pPr>
      <w:r w:rsidRPr="00EC4B43">
        <w:rPr>
          <w:sz w:val="36"/>
          <w:szCs w:val="36"/>
          <w:lang w:val="fr-FR"/>
        </w:rPr>
        <w:t>Janvier – n’apporte PAS le manuel</w:t>
      </w:r>
      <w:r>
        <w:rPr>
          <w:sz w:val="36"/>
          <w:szCs w:val="36"/>
          <w:lang w:val="fr-FR"/>
        </w:rPr>
        <w:t xml:space="preserve"> </w:t>
      </w:r>
    </w:p>
    <w:p w:rsidR="00EC4B43" w:rsidRDefault="00EC4B43" w:rsidP="00EC4B43">
      <w:pPr>
        <w:pStyle w:val="ListParagraph"/>
        <w:numPr>
          <w:ilvl w:val="0"/>
          <w:numId w:val="6"/>
        </w:numPr>
        <w:rPr>
          <w:sz w:val="36"/>
          <w:szCs w:val="36"/>
          <w:lang w:val="fr-FR"/>
        </w:rPr>
      </w:pPr>
      <w:r w:rsidRPr="00EC4B43">
        <w:rPr>
          <w:sz w:val="36"/>
          <w:szCs w:val="36"/>
          <w:lang w:val="fr-FR"/>
        </w:rPr>
        <w:t>Juin – apporte le manuel OU 60$ (si le manuel est perdu)</w:t>
      </w:r>
    </w:p>
    <w:p w:rsidR="00EC4B43" w:rsidRPr="00EC4B43" w:rsidRDefault="00EC4B43" w:rsidP="00EC4B43">
      <w:pPr>
        <w:pStyle w:val="ListParagraph"/>
        <w:rPr>
          <w:sz w:val="36"/>
          <w:szCs w:val="36"/>
          <w:lang w:val="fr-FR"/>
        </w:rPr>
      </w:pPr>
    </w:p>
    <w:p w:rsidR="002416E5" w:rsidRPr="002416E5" w:rsidRDefault="002416E5" w:rsidP="00AD12A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fr-FR"/>
        </w:rPr>
      </w:pPr>
      <w:r w:rsidRPr="002416E5">
        <w:rPr>
          <w:sz w:val="28"/>
          <w:szCs w:val="28"/>
          <w:lang w:val="fr-FR"/>
        </w:rPr>
        <w:t>DEUX livrets</w:t>
      </w:r>
      <w:r w:rsidR="00AD12A1">
        <w:rPr>
          <w:sz w:val="28"/>
          <w:szCs w:val="28"/>
          <w:lang w:val="fr-FR"/>
        </w:rPr>
        <w:t> :</w:t>
      </w:r>
      <w:r w:rsidRPr="002416E5">
        <w:rPr>
          <w:sz w:val="28"/>
          <w:szCs w:val="28"/>
          <w:lang w:val="fr-FR"/>
        </w:rPr>
        <w:t xml:space="preserve"> </w:t>
      </w:r>
    </w:p>
    <w:p w:rsidR="002416E5" w:rsidRDefault="002416E5" w:rsidP="002416E5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2416E5">
        <w:rPr>
          <w:sz w:val="28"/>
          <w:szCs w:val="28"/>
          <w:lang w:val="fr-FR"/>
        </w:rPr>
        <w:t>choix multiple (Tu as le droit d’écrire dedans pour travailler mais les RÉPONSES vont dans l’autre livret)</w:t>
      </w:r>
    </w:p>
    <w:p w:rsidR="00EC4B43" w:rsidRDefault="00AD12A1" w:rsidP="002416E5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livret de RÉPONSES – les réponses de TOUS les questions et choix multiple </w:t>
      </w:r>
    </w:p>
    <w:p w:rsidR="00B85261" w:rsidRDefault="009A17E2" w:rsidP="00EC4B43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*</w:t>
      </w:r>
      <w:r w:rsidR="00EC4B43">
        <w:rPr>
          <w:sz w:val="28"/>
          <w:szCs w:val="28"/>
          <w:lang w:val="fr-FR"/>
        </w:rPr>
        <w:t xml:space="preserve">Je serai dans la salle 12 les matins avant l’examen </w:t>
      </w:r>
      <w:r w:rsidR="00B85261">
        <w:rPr>
          <w:sz w:val="28"/>
          <w:szCs w:val="28"/>
          <w:lang w:val="fr-FR"/>
        </w:rPr>
        <w:t>jus</w:t>
      </w:r>
      <w:r w:rsidR="00EC4B43">
        <w:rPr>
          <w:sz w:val="28"/>
          <w:szCs w:val="28"/>
          <w:lang w:val="fr-FR"/>
        </w:rPr>
        <w:t xml:space="preserve">qu’à 12h20 </w:t>
      </w:r>
      <w:proofErr w:type="gramStart"/>
      <w:r w:rsidR="00EC4B43">
        <w:rPr>
          <w:sz w:val="28"/>
          <w:szCs w:val="28"/>
          <w:lang w:val="fr-FR"/>
        </w:rPr>
        <w:t>( _</w:t>
      </w:r>
      <w:proofErr w:type="gramEnd"/>
      <w:r w:rsidR="00EC4B43">
        <w:rPr>
          <w:sz w:val="28"/>
          <w:szCs w:val="28"/>
          <w:lang w:val="fr-FR"/>
        </w:rPr>
        <w:t>____________________)</w:t>
      </w:r>
      <w:r w:rsidR="00B85261">
        <w:rPr>
          <w:sz w:val="28"/>
          <w:szCs w:val="28"/>
          <w:lang w:val="fr-FR"/>
        </w:rPr>
        <w:t xml:space="preserve"> si tu veux de </w:t>
      </w:r>
      <w:r w:rsidR="00B85261" w:rsidRPr="009A17E2">
        <w:rPr>
          <w:sz w:val="28"/>
          <w:szCs w:val="28"/>
          <w:u w:val="single"/>
          <w:lang w:val="fr-FR"/>
        </w:rPr>
        <w:t>l’aide</w:t>
      </w:r>
      <w:r w:rsidR="00B85261">
        <w:rPr>
          <w:sz w:val="28"/>
          <w:szCs w:val="28"/>
          <w:lang w:val="fr-FR"/>
        </w:rPr>
        <w:t>.</w:t>
      </w:r>
      <w:r>
        <w:rPr>
          <w:sz w:val="28"/>
          <w:szCs w:val="28"/>
          <w:lang w:val="fr-FR"/>
        </w:rPr>
        <w:t>*</w:t>
      </w:r>
    </w:p>
    <w:p w:rsidR="00B85261" w:rsidRPr="009A17E2" w:rsidRDefault="00B85261" w:rsidP="00EC4B43">
      <w:pPr>
        <w:rPr>
          <w:rFonts w:eastAsiaTheme="minorHAnsi" w:cs="Arial"/>
          <w:sz w:val="28"/>
          <w:szCs w:val="28"/>
          <w:u w:val="single"/>
          <w:lang w:val="fr-FR" w:eastAsia="ja-JP"/>
        </w:rPr>
      </w:pPr>
      <w:r w:rsidRPr="009A17E2">
        <w:rPr>
          <w:sz w:val="28"/>
          <w:szCs w:val="28"/>
          <w:u w:val="single"/>
          <w:lang w:val="fr-FR"/>
        </w:rPr>
        <w:t>Pr</w:t>
      </w:r>
      <w:r w:rsidRPr="009A17E2">
        <w:rPr>
          <w:rFonts w:eastAsiaTheme="minorHAnsi" w:cs="Arial"/>
          <w:sz w:val="28"/>
          <w:szCs w:val="28"/>
          <w:u w:val="single"/>
          <w:lang w:val="fr-FR" w:eastAsia="ja-JP"/>
        </w:rPr>
        <w:t>éparer</w:t>
      </w:r>
      <w:r w:rsidR="009A17E2">
        <w:rPr>
          <w:rFonts w:eastAsiaTheme="minorHAnsi" w:cs="Arial"/>
          <w:sz w:val="28"/>
          <w:szCs w:val="28"/>
          <w:u w:val="single"/>
          <w:lang w:val="fr-FR" w:eastAsia="ja-JP"/>
        </w:rPr>
        <w:t xml:space="preserve"> *</w:t>
      </w:r>
      <w:r w:rsidRPr="009A17E2">
        <w:rPr>
          <w:rFonts w:eastAsiaTheme="minorHAnsi" w:cs="Arial"/>
          <w:sz w:val="28"/>
          <w:szCs w:val="28"/>
          <w:u w:val="single"/>
          <w:lang w:val="fr-FR" w:eastAsia="ja-JP"/>
        </w:rPr>
        <w:t xml:space="preserve"> </w:t>
      </w:r>
      <w:r w:rsidRPr="009A17E2">
        <w:rPr>
          <w:rFonts w:eastAsiaTheme="minorHAnsi" w:cs="Arial"/>
          <w:b/>
          <w:sz w:val="28"/>
          <w:szCs w:val="28"/>
          <w:u w:val="single"/>
          <w:lang w:val="fr-FR" w:eastAsia="ja-JP"/>
        </w:rPr>
        <w:t>la nuit d’avance</w:t>
      </w:r>
      <w:r w:rsidR="009A17E2">
        <w:rPr>
          <w:rFonts w:eastAsiaTheme="minorHAnsi" w:cs="Arial"/>
          <w:b/>
          <w:sz w:val="28"/>
          <w:szCs w:val="28"/>
          <w:u w:val="single"/>
          <w:lang w:val="fr-FR" w:eastAsia="ja-JP"/>
        </w:rPr>
        <w:t>*</w:t>
      </w:r>
      <w:r w:rsidRPr="009A17E2">
        <w:rPr>
          <w:rFonts w:eastAsiaTheme="minorHAnsi" w:cs="Arial"/>
          <w:sz w:val="28"/>
          <w:szCs w:val="28"/>
          <w:u w:val="single"/>
          <w:lang w:val="fr-FR" w:eastAsia="ja-JP"/>
        </w:rPr>
        <w:t xml:space="preserve"> – une trousse de vos matériels requis :</w:t>
      </w:r>
    </w:p>
    <w:p w:rsidR="00B85261" w:rsidRDefault="00B85261" w:rsidP="00EC4B43">
      <w:pPr>
        <w:rPr>
          <w:rFonts w:eastAsiaTheme="minorHAnsi" w:cs="Arial"/>
          <w:sz w:val="28"/>
          <w:szCs w:val="28"/>
          <w:lang w:val="fr-FR" w:eastAsia="ja-JP"/>
        </w:rPr>
      </w:pPr>
      <w:r>
        <w:rPr>
          <w:rFonts w:eastAsiaTheme="minorHAnsi" w:cs="Arial"/>
          <w:sz w:val="28"/>
          <w:szCs w:val="28"/>
          <w:lang w:val="fr-FR" w:eastAsia="ja-JP"/>
        </w:rPr>
        <w:t>Calculatrice scientifique</w:t>
      </w:r>
      <w:r>
        <w:rPr>
          <w:rFonts w:eastAsiaTheme="minorHAnsi" w:cs="Arial"/>
          <w:sz w:val="28"/>
          <w:szCs w:val="28"/>
          <w:lang w:val="fr-FR" w:eastAsia="ja-JP"/>
        </w:rPr>
        <w:tab/>
      </w:r>
      <w:r>
        <w:rPr>
          <w:rFonts w:eastAsiaTheme="minorHAnsi" w:cs="Arial"/>
          <w:sz w:val="28"/>
          <w:szCs w:val="28"/>
          <w:lang w:val="fr-FR" w:eastAsia="ja-JP"/>
        </w:rPr>
        <w:tab/>
        <w:t>2 crayons</w:t>
      </w:r>
      <w:r>
        <w:rPr>
          <w:rFonts w:eastAsiaTheme="minorHAnsi" w:cs="Arial"/>
          <w:sz w:val="28"/>
          <w:szCs w:val="28"/>
          <w:lang w:val="fr-FR" w:eastAsia="ja-JP"/>
        </w:rPr>
        <w:tab/>
      </w:r>
      <w:r>
        <w:rPr>
          <w:rFonts w:eastAsiaTheme="minorHAnsi" w:cs="Arial"/>
          <w:sz w:val="28"/>
          <w:szCs w:val="28"/>
          <w:lang w:val="fr-FR" w:eastAsia="ja-JP"/>
        </w:rPr>
        <w:tab/>
      </w:r>
      <w:proofErr w:type="gramStart"/>
      <w:r>
        <w:rPr>
          <w:rFonts w:eastAsiaTheme="minorHAnsi" w:cs="Arial"/>
          <w:sz w:val="28"/>
          <w:szCs w:val="28"/>
          <w:lang w:val="fr-FR" w:eastAsia="ja-JP"/>
        </w:rPr>
        <w:t>taille</w:t>
      </w:r>
      <w:proofErr w:type="gramEnd"/>
      <w:r>
        <w:rPr>
          <w:rFonts w:eastAsiaTheme="minorHAnsi" w:cs="Arial"/>
          <w:sz w:val="28"/>
          <w:szCs w:val="28"/>
          <w:lang w:val="fr-FR" w:eastAsia="ja-JP"/>
        </w:rPr>
        <w:t xml:space="preserve"> crayon ?</w:t>
      </w:r>
    </w:p>
    <w:p w:rsidR="00B85261" w:rsidRDefault="00B85261" w:rsidP="00EC4B43">
      <w:pPr>
        <w:rPr>
          <w:rFonts w:eastAsiaTheme="minorHAnsi" w:cs="Arial"/>
          <w:sz w:val="28"/>
          <w:szCs w:val="28"/>
          <w:lang w:val="fr-FR" w:eastAsia="ja-JP"/>
        </w:rPr>
      </w:pPr>
      <w:r>
        <w:rPr>
          <w:rFonts w:eastAsiaTheme="minorHAnsi" w:cs="Arial"/>
          <w:sz w:val="28"/>
          <w:szCs w:val="28"/>
          <w:lang w:val="fr-FR" w:eastAsia="ja-JP"/>
        </w:rPr>
        <w:t xml:space="preserve">Dictionnaire </w:t>
      </w:r>
      <w:proofErr w:type="spellStart"/>
      <w:r>
        <w:rPr>
          <w:rFonts w:eastAsiaTheme="minorHAnsi" w:cs="Arial"/>
          <w:sz w:val="28"/>
          <w:szCs w:val="28"/>
          <w:lang w:val="fr-FR" w:eastAsia="ja-JP"/>
        </w:rPr>
        <w:t>fr</w:t>
      </w:r>
      <w:proofErr w:type="spellEnd"/>
      <w:r>
        <w:rPr>
          <w:rFonts w:eastAsiaTheme="minorHAnsi" w:cs="Arial"/>
          <w:sz w:val="28"/>
          <w:szCs w:val="28"/>
          <w:lang w:val="fr-FR" w:eastAsia="ja-JP"/>
        </w:rPr>
        <w:t xml:space="preserve"> </w:t>
      </w:r>
      <w:proofErr w:type="spellStart"/>
      <w:r>
        <w:rPr>
          <w:rFonts w:eastAsiaTheme="minorHAnsi" w:cs="Arial"/>
          <w:sz w:val="28"/>
          <w:szCs w:val="28"/>
          <w:lang w:val="fr-FR" w:eastAsia="ja-JP"/>
        </w:rPr>
        <w:t>angl</w:t>
      </w:r>
      <w:proofErr w:type="spellEnd"/>
      <w:r>
        <w:rPr>
          <w:rFonts w:eastAsiaTheme="minorHAnsi" w:cs="Arial"/>
          <w:sz w:val="28"/>
          <w:szCs w:val="28"/>
          <w:lang w:val="fr-FR" w:eastAsia="ja-JP"/>
        </w:rPr>
        <w:t> ?</w:t>
      </w:r>
      <w:r>
        <w:rPr>
          <w:rFonts w:eastAsiaTheme="minorHAnsi" w:cs="Arial"/>
          <w:sz w:val="28"/>
          <w:szCs w:val="28"/>
          <w:lang w:val="fr-FR" w:eastAsia="ja-JP"/>
        </w:rPr>
        <w:tab/>
      </w:r>
      <w:r>
        <w:rPr>
          <w:rFonts w:eastAsiaTheme="minorHAnsi" w:cs="Arial"/>
          <w:sz w:val="28"/>
          <w:szCs w:val="28"/>
          <w:lang w:val="fr-FR" w:eastAsia="ja-JP"/>
        </w:rPr>
        <w:tab/>
      </w:r>
      <w:proofErr w:type="gramStart"/>
      <w:r>
        <w:rPr>
          <w:rFonts w:eastAsiaTheme="minorHAnsi" w:cs="Arial"/>
          <w:sz w:val="28"/>
          <w:szCs w:val="28"/>
          <w:lang w:val="fr-FR" w:eastAsia="ja-JP"/>
        </w:rPr>
        <w:t>règle</w:t>
      </w:r>
      <w:proofErr w:type="gramEnd"/>
      <w:r>
        <w:rPr>
          <w:rFonts w:eastAsiaTheme="minorHAnsi" w:cs="Arial"/>
          <w:sz w:val="28"/>
          <w:szCs w:val="28"/>
          <w:lang w:val="fr-FR" w:eastAsia="ja-JP"/>
        </w:rPr>
        <w:tab/>
      </w:r>
      <w:r>
        <w:rPr>
          <w:rFonts w:eastAsiaTheme="minorHAnsi" w:cs="Arial"/>
          <w:sz w:val="28"/>
          <w:szCs w:val="28"/>
          <w:lang w:val="fr-FR" w:eastAsia="ja-JP"/>
        </w:rPr>
        <w:tab/>
      </w:r>
      <w:r>
        <w:rPr>
          <w:rFonts w:eastAsiaTheme="minorHAnsi" w:cs="Arial"/>
          <w:sz w:val="28"/>
          <w:szCs w:val="28"/>
          <w:lang w:val="fr-FR" w:eastAsia="ja-JP"/>
        </w:rPr>
        <w:tab/>
        <w:t>efface</w:t>
      </w:r>
      <w:r w:rsidR="009A17E2">
        <w:rPr>
          <w:rFonts w:eastAsiaTheme="minorHAnsi" w:cs="Arial"/>
          <w:sz w:val="28"/>
          <w:szCs w:val="28"/>
          <w:lang w:val="fr-FR" w:eastAsia="ja-JP"/>
        </w:rPr>
        <w:tab/>
      </w:r>
      <w:r w:rsidR="009A17E2">
        <w:rPr>
          <w:rFonts w:eastAsiaTheme="minorHAnsi" w:cs="Arial"/>
          <w:sz w:val="28"/>
          <w:szCs w:val="28"/>
          <w:lang w:val="fr-FR" w:eastAsia="ja-JP"/>
        </w:rPr>
        <w:tab/>
        <w:t>pastilles pour la gorge ?</w:t>
      </w:r>
    </w:p>
    <w:p w:rsidR="00B85261" w:rsidRDefault="00B85261" w:rsidP="00EC4B43">
      <w:pPr>
        <w:rPr>
          <w:rFonts w:ascii="Segoe UI Symbol" w:eastAsiaTheme="minorHAnsi" w:hAnsi="Segoe UI Symbol" w:cs="Arial"/>
          <w:sz w:val="28"/>
          <w:szCs w:val="28"/>
          <w:lang w:val="fr-FR" w:eastAsia="ja-JP"/>
        </w:rPr>
      </w:pPr>
      <w:r>
        <w:rPr>
          <w:rFonts w:eastAsiaTheme="minorHAnsi" w:cs="Arial"/>
          <w:sz w:val="28"/>
          <w:szCs w:val="28"/>
          <w:lang w:val="fr-FR" w:eastAsia="ja-JP"/>
        </w:rPr>
        <w:t>Bouteille d’eau ?</w:t>
      </w:r>
      <w:r>
        <w:rPr>
          <w:rFonts w:eastAsiaTheme="minorHAnsi" w:cs="Arial"/>
          <w:sz w:val="28"/>
          <w:szCs w:val="28"/>
          <w:lang w:val="fr-FR" w:eastAsia="ja-JP"/>
        </w:rPr>
        <w:tab/>
      </w:r>
      <w:r>
        <w:rPr>
          <w:rFonts w:eastAsiaTheme="minorHAnsi" w:cs="Arial"/>
          <w:sz w:val="28"/>
          <w:szCs w:val="28"/>
          <w:lang w:val="fr-FR" w:eastAsia="ja-JP"/>
        </w:rPr>
        <w:tab/>
      </w:r>
      <w:r>
        <w:rPr>
          <w:rFonts w:eastAsiaTheme="minorHAnsi" w:cs="Arial"/>
          <w:sz w:val="28"/>
          <w:szCs w:val="28"/>
          <w:lang w:val="fr-FR" w:eastAsia="ja-JP"/>
        </w:rPr>
        <w:tab/>
      </w:r>
      <w:proofErr w:type="gramStart"/>
      <w:r>
        <w:rPr>
          <w:rFonts w:eastAsiaTheme="minorHAnsi" w:cs="Arial"/>
          <w:sz w:val="28"/>
          <w:szCs w:val="28"/>
          <w:lang w:val="fr-FR" w:eastAsia="ja-JP"/>
        </w:rPr>
        <w:t>barre</w:t>
      </w:r>
      <w:proofErr w:type="gramEnd"/>
      <w:r>
        <w:rPr>
          <w:rFonts w:eastAsiaTheme="minorHAnsi" w:cs="Arial"/>
          <w:sz w:val="28"/>
          <w:szCs w:val="28"/>
          <w:lang w:val="fr-FR" w:eastAsia="ja-JP"/>
        </w:rPr>
        <w:t xml:space="preserve"> de c</w:t>
      </w:r>
      <w:r>
        <w:rPr>
          <w:rFonts w:ascii="Segoe UI Symbol" w:eastAsiaTheme="minorHAnsi" w:hAnsi="Segoe UI Symbol" w:cs="Arial"/>
          <w:sz w:val="28"/>
          <w:szCs w:val="28"/>
          <w:lang w:val="fr-FR" w:eastAsia="ja-JP"/>
        </w:rPr>
        <w:t>éréales (SANS NOIX) ?</w:t>
      </w:r>
      <w:r w:rsidR="009A17E2">
        <w:rPr>
          <w:rFonts w:ascii="Segoe UI Symbol" w:eastAsiaTheme="minorHAnsi" w:hAnsi="Segoe UI Symbol" w:cs="Arial"/>
          <w:sz w:val="28"/>
          <w:szCs w:val="28"/>
          <w:lang w:val="fr-FR" w:eastAsia="ja-JP"/>
        </w:rPr>
        <w:tab/>
      </w:r>
      <w:proofErr w:type="gramStart"/>
      <w:r w:rsidR="009A17E2">
        <w:rPr>
          <w:rFonts w:ascii="Segoe UI Symbol" w:eastAsiaTheme="minorHAnsi" w:hAnsi="Segoe UI Symbol" w:cs="Arial"/>
          <w:sz w:val="28"/>
          <w:szCs w:val="28"/>
          <w:lang w:val="fr-FR" w:eastAsia="ja-JP"/>
        </w:rPr>
        <w:t>tissus</w:t>
      </w:r>
      <w:proofErr w:type="gramEnd"/>
      <w:r w:rsidR="009A17E2">
        <w:rPr>
          <w:rFonts w:ascii="Segoe UI Symbol" w:eastAsiaTheme="minorHAnsi" w:hAnsi="Segoe UI Symbol" w:cs="Arial"/>
          <w:sz w:val="28"/>
          <w:szCs w:val="28"/>
          <w:lang w:val="fr-FR" w:eastAsia="ja-JP"/>
        </w:rPr>
        <w:t xml:space="preserve"> ?     </w:t>
      </w:r>
      <w:proofErr w:type="gramStart"/>
      <w:r w:rsidR="009A17E2">
        <w:rPr>
          <w:rFonts w:ascii="Segoe UI Symbol" w:eastAsiaTheme="minorHAnsi" w:hAnsi="Segoe UI Symbol" w:cs="Arial"/>
          <w:sz w:val="28"/>
          <w:szCs w:val="28"/>
          <w:lang w:val="fr-FR" w:eastAsia="ja-JP"/>
        </w:rPr>
        <w:t>etc</w:t>
      </w:r>
      <w:proofErr w:type="gramEnd"/>
      <w:r w:rsidR="009A17E2">
        <w:rPr>
          <w:rFonts w:ascii="Segoe UI Symbol" w:eastAsiaTheme="minorHAnsi" w:hAnsi="Segoe UI Symbol" w:cs="Arial"/>
          <w:sz w:val="28"/>
          <w:szCs w:val="28"/>
          <w:lang w:val="fr-FR" w:eastAsia="ja-JP"/>
        </w:rPr>
        <w:t>.</w:t>
      </w:r>
    </w:p>
    <w:p w:rsidR="009A17E2" w:rsidRDefault="009A17E2" w:rsidP="00EC4B43">
      <w:pPr>
        <w:rPr>
          <w:rFonts w:ascii="Segoe UI Symbol" w:eastAsiaTheme="minorHAnsi" w:hAnsi="Segoe UI Symbol" w:cs="Arial"/>
          <w:sz w:val="28"/>
          <w:szCs w:val="28"/>
          <w:lang w:val="fr-FR" w:eastAsia="ja-JP"/>
        </w:rPr>
      </w:pPr>
      <w:r>
        <w:rPr>
          <w:rFonts w:ascii="Courier New" w:hAnsi="Courier New" w:cs="Courier New"/>
          <w:noProof/>
          <w:color w:val="997F00"/>
          <w:sz w:val="20"/>
          <w:szCs w:val="20"/>
          <w:lang w:eastAsia="en-CA"/>
        </w:rPr>
        <w:drawing>
          <wp:anchor distT="0" distB="0" distL="114300" distR="114300" simplePos="0" relativeHeight="251658240" behindDoc="0" locked="0" layoutInCell="1" allowOverlap="1" wp14:anchorId="735B789D" wp14:editId="172F2469">
            <wp:simplePos x="0" y="0"/>
            <wp:positionH relativeFrom="column">
              <wp:posOffset>-152400</wp:posOffset>
            </wp:positionH>
            <wp:positionV relativeFrom="paragraph">
              <wp:posOffset>229235</wp:posOffset>
            </wp:positionV>
            <wp:extent cx="1826260" cy="1724025"/>
            <wp:effectExtent l="0" t="0" r="2540" b="9525"/>
            <wp:wrapSquare wrapText="bothSides"/>
            <wp:docPr id="1" name="Picture 1" descr="http://1.bp.blogspot.com/-hy_E11xUjtI/VFE4tWAFg4I/AAAAAAAAAEE/2ia_ostTA9g/s1600/reste-calme-et-pre%CC%81pare-toi-pour-l-examen-du-ministe%CC%80re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hy_E11xUjtI/VFE4tWAFg4I/AAAAAAAAAEE/2ia_ostTA9g/s1600/reste-calme-et-pre%CC%81pare-toi-pour-l-examen-du-ministe%CC%80re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5" b="21250"/>
                    <a:stretch/>
                  </pic:blipFill>
                  <pic:spPr bwMode="auto">
                    <a:xfrm>
                      <a:off x="0" y="0"/>
                      <a:ext cx="182626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17E2" w:rsidRPr="009A17E2" w:rsidRDefault="00B60A85" w:rsidP="009A17E2">
      <w:pPr>
        <w:rPr>
          <w:rFonts w:cs="Times New Roman"/>
          <w:sz w:val="36"/>
          <w:szCs w:val="36"/>
          <w:lang w:val="fr-FR"/>
        </w:rPr>
      </w:pPr>
      <w:r w:rsidRPr="009A17E2">
        <w:rPr>
          <w:rFonts w:cs="Times New Roman"/>
          <w:noProof/>
          <w:sz w:val="36"/>
          <w:szCs w:val="36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70AB53" wp14:editId="3F695BF4">
                <wp:simplePos x="0" y="0"/>
                <wp:positionH relativeFrom="column">
                  <wp:posOffset>3838575</wp:posOffset>
                </wp:positionH>
                <wp:positionV relativeFrom="paragraph">
                  <wp:posOffset>1344930</wp:posOffset>
                </wp:positionV>
                <wp:extent cx="1219200" cy="1403985"/>
                <wp:effectExtent l="0" t="0" r="19050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7E2" w:rsidRPr="009A17E2" w:rsidRDefault="009A17E2">
                            <w:pPr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</w:pPr>
                            <w:r w:rsidRPr="009A17E2"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  <w:t>LES EXAMENS:</w:t>
                            </w:r>
                          </w:p>
                          <w:p w:rsidR="00B60A85" w:rsidRPr="009A17E2" w:rsidRDefault="00B60A85" w:rsidP="00B60A85">
                            <w:pPr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</w:pPr>
                            <w:r w:rsidRPr="009A17E2"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  <w:t>Réviser.</w:t>
                            </w:r>
                          </w:p>
                          <w:p w:rsidR="009A17E2" w:rsidRDefault="009A17E2">
                            <w:pPr>
                              <w:rPr>
                                <w:rFonts w:ascii="Comic Sans MS" w:hAnsi="Comic Sans MS"/>
                                <w:b/>
                                <w:i/>
                                <w:lang w:val="fr-FR"/>
                              </w:rPr>
                            </w:pPr>
                            <w:r w:rsidRPr="00B60A85">
                              <w:rPr>
                                <w:rFonts w:ascii="Comic Sans MS" w:hAnsi="Comic Sans MS"/>
                                <w:b/>
                                <w:i/>
                                <w:lang w:val="fr-FR"/>
                              </w:rPr>
                              <w:t>Dormir.</w:t>
                            </w:r>
                          </w:p>
                          <w:p w:rsidR="00B60A85" w:rsidRPr="00B60A85" w:rsidRDefault="00B60A85">
                            <w:pPr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60A85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fr-FR"/>
                              </w:rPr>
                              <w:t>Manger.</w:t>
                            </w:r>
                          </w:p>
                          <w:p w:rsidR="009A17E2" w:rsidRPr="009A17E2" w:rsidRDefault="009A17E2">
                            <w:pPr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</w:pPr>
                            <w:r w:rsidRPr="009A17E2"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  <w:t>Répéter.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2.25pt;margin-top:105.9pt;width:96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">
                <v:textbox style="mso-fit-shape-to-text:t">
                  <w:txbxContent>
                    <w:p w:rsidR="009A17E2" w:rsidRPr="009A17E2" w:rsidRDefault="009A17E2">
                      <w:pPr>
                        <w:rPr>
                          <w:rFonts w:ascii="Comic Sans MS" w:hAnsi="Comic Sans MS"/>
                          <w:b/>
                          <w:lang w:val="fr-FR"/>
                        </w:rPr>
                      </w:pPr>
                      <w:r w:rsidRPr="009A17E2">
                        <w:rPr>
                          <w:rFonts w:ascii="Comic Sans MS" w:hAnsi="Comic Sans MS"/>
                          <w:b/>
                          <w:lang w:val="fr-FR"/>
                        </w:rPr>
                        <w:t>LES EXAMENS:</w:t>
                      </w:r>
                    </w:p>
                    <w:p w:rsidR="00B60A85" w:rsidRPr="009A17E2" w:rsidRDefault="00B60A85" w:rsidP="00B60A85">
                      <w:pPr>
                        <w:rPr>
                          <w:rFonts w:ascii="Comic Sans MS" w:hAnsi="Comic Sans MS"/>
                          <w:b/>
                          <w:lang w:val="fr-FR"/>
                        </w:rPr>
                      </w:pPr>
                      <w:r w:rsidRPr="009A17E2">
                        <w:rPr>
                          <w:rFonts w:ascii="Comic Sans MS" w:hAnsi="Comic Sans MS"/>
                          <w:b/>
                          <w:lang w:val="fr-FR"/>
                        </w:rPr>
                        <w:t>Réviser.</w:t>
                      </w:r>
                    </w:p>
                    <w:p w:rsidR="009A17E2" w:rsidRDefault="009A17E2">
                      <w:pPr>
                        <w:rPr>
                          <w:rFonts w:ascii="Comic Sans MS" w:hAnsi="Comic Sans MS"/>
                          <w:b/>
                          <w:i/>
                          <w:lang w:val="fr-FR"/>
                        </w:rPr>
                      </w:pPr>
                      <w:r w:rsidRPr="00B60A85">
                        <w:rPr>
                          <w:rFonts w:ascii="Comic Sans MS" w:hAnsi="Comic Sans MS"/>
                          <w:b/>
                          <w:i/>
                          <w:lang w:val="fr-FR"/>
                        </w:rPr>
                        <w:t>Dormir.</w:t>
                      </w:r>
                    </w:p>
                    <w:p w:rsidR="00B60A85" w:rsidRPr="00B60A85" w:rsidRDefault="00B60A85">
                      <w:pPr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  <w:lang w:val="fr-FR"/>
                        </w:rPr>
                      </w:pPr>
                      <w:r w:rsidRPr="00B60A85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fr-FR"/>
                        </w:rPr>
                        <w:t>Manger.</w:t>
                      </w:r>
                    </w:p>
                    <w:p w:rsidR="009A17E2" w:rsidRPr="009A17E2" w:rsidRDefault="009A17E2">
                      <w:pPr>
                        <w:rPr>
                          <w:rFonts w:ascii="Comic Sans MS" w:hAnsi="Comic Sans MS"/>
                          <w:b/>
                          <w:lang w:val="fr-FR"/>
                        </w:rPr>
                      </w:pPr>
                      <w:r w:rsidRPr="009A17E2">
                        <w:rPr>
                          <w:rFonts w:ascii="Comic Sans MS" w:hAnsi="Comic Sans MS"/>
                          <w:b/>
                          <w:lang w:val="fr-FR"/>
                        </w:rPr>
                        <w:t>Répéter.</w:t>
                      </w:r>
                    </w:p>
                  </w:txbxContent>
                </v:textbox>
              </v:shape>
            </w:pict>
          </mc:Fallback>
        </mc:AlternateContent>
      </w:r>
      <w:r w:rsidR="009A17E2" w:rsidRPr="009A17E2">
        <w:rPr>
          <w:rFonts w:cs="Times New Roman"/>
          <w:sz w:val="36"/>
          <w:szCs w:val="36"/>
          <w:lang w:val="fr-FR"/>
        </w:rPr>
        <w:t>Pour ne pas être anxieux, il faut bien étudier</w:t>
      </w:r>
      <w:r w:rsidR="009A17E2" w:rsidRPr="009A17E2">
        <w:rPr>
          <w:rFonts w:cs="Times New Roman"/>
          <w:sz w:val="36"/>
          <w:szCs w:val="36"/>
          <w:lang w:val="fr-FR"/>
        </w:rPr>
        <w:t xml:space="preserve">, </w:t>
      </w:r>
      <w:r>
        <w:rPr>
          <w:rFonts w:cs="Times New Roman"/>
          <w:sz w:val="36"/>
          <w:szCs w:val="36"/>
          <w:lang w:val="fr-FR"/>
        </w:rPr>
        <w:t xml:space="preserve">réviser, </w:t>
      </w:r>
      <w:r w:rsidR="009A17E2" w:rsidRPr="009A17E2">
        <w:rPr>
          <w:rFonts w:cs="Times New Roman"/>
          <w:sz w:val="36"/>
          <w:szCs w:val="36"/>
          <w:lang w:val="fr-FR"/>
        </w:rPr>
        <w:t>préparer, pratiquer.</w:t>
      </w:r>
      <w:r w:rsidR="009A17E2">
        <w:rPr>
          <w:rFonts w:cs="Times New Roman"/>
          <w:sz w:val="36"/>
          <w:szCs w:val="36"/>
          <w:lang w:val="fr-FR"/>
        </w:rPr>
        <w:t xml:space="preserve">  </w:t>
      </w:r>
      <w:r w:rsidR="009A17E2" w:rsidRPr="009A17E2">
        <w:rPr>
          <w:rFonts w:cs="Times New Roman"/>
          <w:sz w:val="36"/>
          <w:szCs w:val="36"/>
          <w:lang w:val="fr-FR"/>
        </w:rPr>
        <w:t xml:space="preserve">Si la préparation à l’examen est adéquate, </w:t>
      </w:r>
      <w:r w:rsidR="009A17E2" w:rsidRPr="00B60A85">
        <w:rPr>
          <w:rFonts w:cs="Times New Roman"/>
          <w:sz w:val="36"/>
          <w:szCs w:val="36"/>
          <w:u w:val="single"/>
          <w:lang w:val="fr-FR"/>
        </w:rPr>
        <w:t>se rassurer</w:t>
      </w:r>
      <w:r w:rsidR="009A17E2" w:rsidRPr="009A17E2">
        <w:rPr>
          <w:rFonts w:cs="Times New Roman"/>
          <w:sz w:val="36"/>
          <w:szCs w:val="36"/>
          <w:lang w:val="fr-FR"/>
        </w:rPr>
        <w:t xml:space="preserve"> en se disant :</w:t>
      </w:r>
      <w:r w:rsidR="009A17E2">
        <w:rPr>
          <w:rFonts w:cs="Times New Roman"/>
          <w:sz w:val="36"/>
          <w:szCs w:val="36"/>
          <w:lang w:val="fr-FR"/>
        </w:rPr>
        <w:t xml:space="preserve">                                 </w:t>
      </w:r>
      <w:r w:rsidR="009A17E2" w:rsidRPr="009A17E2">
        <w:rPr>
          <w:rFonts w:cs="Times New Roman"/>
          <w:sz w:val="36"/>
          <w:szCs w:val="36"/>
          <w:lang w:val="fr-FR"/>
        </w:rPr>
        <w:t xml:space="preserve">« </w:t>
      </w:r>
      <w:r w:rsidR="009A17E2" w:rsidRPr="009A17E2">
        <w:rPr>
          <w:rFonts w:ascii="Comic Sans MS" w:hAnsi="Comic Sans MS" w:cs="Times New Roman"/>
          <w:i/>
          <w:sz w:val="36"/>
          <w:szCs w:val="36"/>
          <w:lang w:val="fr-FR"/>
        </w:rPr>
        <w:t>j’ai bien étudié, cela devrait bien aller</w:t>
      </w:r>
      <w:r w:rsidR="009A17E2" w:rsidRPr="009A17E2">
        <w:rPr>
          <w:rFonts w:ascii="Comic Sans MS" w:hAnsi="Comic Sans MS" w:cs="Times New Roman"/>
          <w:sz w:val="36"/>
          <w:szCs w:val="36"/>
          <w:lang w:val="fr-FR"/>
        </w:rPr>
        <w:t xml:space="preserve"> </w:t>
      </w:r>
      <w:r w:rsidR="009A17E2" w:rsidRPr="009A17E2">
        <w:rPr>
          <w:rFonts w:cs="Times New Roman"/>
          <w:sz w:val="36"/>
          <w:szCs w:val="36"/>
          <w:lang w:val="fr-FR"/>
        </w:rPr>
        <w:t xml:space="preserve">». </w:t>
      </w:r>
    </w:p>
    <w:p w:rsidR="009A17E2" w:rsidRPr="009A17E2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</w:p>
    <w:p w:rsid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  <w:r w:rsidRPr="009A17E2">
        <w:rPr>
          <w:rFonts w:cs="Times New Roman"/>
          <w:sz w:val="36"/>
          <w:szCs w:val="36"/>
          <w:lang w:val="fr-FR"/>
        </w:rPr>
        <w:t xml:space="preserve">Une bonne nuit de </w:t>
      </w:r>
      <w:r w:rsidRPr="009A17E2">
        <w:rPr>
          <w:rFonts w:cs="Times New Roman"/>
          <w:sz w:val="36"/>
          <w:szCs w:val="36"/>
          <w:u w:val="single"/>
          <w:lang w:val="fr-FR"/>
        </w:rPr>
        <w:t>sommei</w:t>
      </w:r>
      <w:r w:rsidRPr="009A17E2">
        <w:rPr>
          <w:rFonts w:cs="Times New Roman"/>
          <w:sz w:val="36"/>
          <w:szCs w:val="36"/>
          <w:lang w:val="fr-FR"/>
        </w:rPr>
        <w:t xml:space="preserve">l et une bonne </w:t>
      </w:r>
      <w:r w:rsidRPr="009A17E2">
        <w:rPr>
          <w:rFonts w:cs="Times New Roman"/>
          <w:sz w:val="36"/>
          <w:szCs w:val="36"/>
          <w:u w:val="single"/>
          <w:lang w:val="fr-FR"/>
        </w:rPr>
        <w:t>alimentation</w:t>
      </w:r>
      <w:r w:rsidRPr="009A17E2">
        <w:rPr>
          <w:rFonts w:cs="Times New Roman"/>
          <w:sz w:val="36"/>
          <w:szCs w:val="36"/>
          <w:lang w:val="fr-FR"/>
        </w:rPr>
        <w:t xml:space="preserve"> </w:t>
      </w:r>
    </w:p>
    <w:p w:rsidR="009A17E2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  <w:proofErr w:type="gramStart"/>
      <w:r w:rsidRPr="009A17E2">
        <w:rPr>
          <w:rFonts w:cs="Times New Roman"/>
          <w:sz w:val="36"/>
          <w:szCs w:val="36"/>
          <w:lang w:val="fr-FR"/>
        </w:rPr>
        <w:t>aident</w:t>
      </w:r>
      <w:proofErr w:type="gramEnd"/>
      <w:r w:rsidRPr="009A17E2">
        <w:rPr>
          <w:rFonts w:cs="Times New Roman"/>
          <w:sz w:val="36"/>
          <w:szCs w:val="36"/>
          <w:lang w:val="fr-FR"/>
        </w:rPr>
        <w:t xml:space="preserve"> à contrôler la dimension physiologique de l’anxiété.</w:t>
      </w:r>
    </w:p>
    <w:p w:rsidR="009A17E2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</w:p>
    <w:p w:rsidR="009A17E2" w:rsidRPr="009A17E2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  <w:r>
        <w:rPr>
          <w:rFonts w:cs="Times New Roman"/>
          <w:sz w:val="36"/>
          <w:szCs w:val="36"/>
          <w:lang w:val="fr-FR"/>
        </w:rPr>
        <w:sym w:font="Symbol" w:char="F0DE"/>
      </w:r>
      <w:r>
        <w:rPr>
          <w:rFonts w:cs="Times New Roman"/>
          <w:sz w:val="36"/>
          <w:szCs w:val="36"/>
          <w:lang w:val="fr-FR"/>
        </w:rPr>
        <w:t>Regarde au verso pour les idées pendant l’examen.</w:t>
      </w:r>
    </w:p>
    <w:p w:rsidR="009A17E2" w:rsidRPr="009A17E2" w:rsidRDefault="009A17E2" w:rsidP="009A17E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i/>
          <w:iCs/>
          <w:sz w:val="36"/>
          <w:szCs w:val="36"/>
          <w:lang w:val="fr-FR"/>
        </w:rPr>
      </w:pPr>
      <w:r w:rsidRPr="009A17E2">
        <w:rPr>
          <w:rFonts w:cs="Times New Roman"/>
          <w:b/>
          <w:bCs/>
          <w:i/>
          <w:iCs/>
          <w:sz w:val="36"/>
          <w:szCs w:val="36"/>
          <w:lang w:val="fr-FR"/>
        </w:rPr>
        <w:lastRenderedPageBreak/>
        <w:t>L</w:t>
      </w:r>
      <w:r w:rsidRPr="009A17E2">
        <w:rPr>
          <w:rFonts w:cs="Times New Roman"/>
          <w:b/>
          <w:bCs/>
          <w:i/>
          <w:iCs/>
          <w:sz w:val="36"/>
          <w:szCs w:val="36"/>
          <w:lang w:val="fr-FR"/>
        </w:rPr>
        <w:t>ES STRATÉGIES POUR</w:t>
      </w:r>
      <w:r w:rsidRPr="009A17E2">
        <w:rPr>
          <w:rFonts w:cs="Times New Roman"/>
          <w:b/>
          <w:bCs/>
          <w:i/>
          <w:iCs/>
          <w:sz w:val="36"/>
          <w:szCs w:val="36"/>
          <w:lang w:val="fr-FR"/>
        </w:rPr>
        <w:t xml:space="preserve"> </w:t>
      </w:r>
      <w:r w:rsidRPr="009A17E2">
        <w:rPr>
          <w:rFonts w:cs="Times New Roman"/>
          <w:b/>
          <w:bCs/>
          <w:i/>
          <w:iCs/>
          <w:sz w:val="36"/>
          <w:szCs w:val="36"/>
          <w:lang w:val="fr-FR"/>
        </w:rPr>
        <w:t>DIMINUER L’ANXIÉTÉ</w:t>
      </w:r>
    </w:p>
    <w:p w:rsidR="009A17E2" w:rsidRPr="009A17E2" w:rsidRDefault="009A17E2" w:rsidP="009A17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36"/>
          <w:szCs w:val="36"/>
          <w:lang w:val="fr-FR"/>
        </w:rPr>
      </w:pP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  <w:iCs/>
          <w:sz w:val="36"/>
          <w:szCs w:val="36"/>
          <w:lang w:val="fr-FR"/>
        </w:rPr>
      </w:pPr>
      <w:r w:rsidRPr="00B60A85">
        <w:rPr>
          <w:rFonts w:cs="Times New Roman"/>
          <w:b/>
          <w:bCs/>
          <w:i/>
          <w:iCs/>
          <w:sz w:val="36"/>
          <w:szCs w:val="36"/>
          <w:lang w:val="fr-FR"/>
        </w:rPr>
        <w:t>AVANT L’EXAMEN :</w:t>
      </w: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  <w:r w:rsidRPr="00B60A85">
        <w:rPr>
          <w:rFonts w:cs="Times New Roman"/>
          <w:sz w:val="36"/>
          <w:szCs w:val="36"/>
          <w:lang w:val="fr-FR"/>
        </w:rPr>
        <w:t>Pour ne pas être</w:t>
      </w:r>
      <w:r w:rsidRPr="00B60A85">
        <w:rPr>
          <w:rFonts w:cs="Times New Roman"/>
          <w:sz w:val="36"/>
          <w:szCs w:val="36"/>
          <w:lang w:val="fr-FR"/>
        </w:rPr>
        <w:t xml:space="preserve"> anxieux, il faut </w:t>
      </w:r>
      <w:r w:rsidRPr="00B60A85">
        <w:rPr>
          <w:rFonts w:cs="Times New Roman"/>
          <w:sz w:val="36"/>
          <w:szCs w:val="36"/>
          <w:u w:val="single"/>
          <w:lang w:val="fr-FR"/>
        </w:rPr>
        <w:t>bien étudier</w:t>
      </w:r>
      <w:r w:rsidR="00B60A85" w:rsidRPr="00B60A85">
        <w:rPr>
          <w:rFonts w:cs="Times New Roman"/>
          <w:sz w:val="36"/>
          <w:szCs w:val="36"/>
          <w:u w:val="single"/>
          <w:lang w:val="fr-FR"/>
        </w:rPr>
        <w:t>, préparer, réviser, pratiquer</w:t>
      </w:r>
      <w:r w:rsidR="00B60A85" w:rsidRPr="00B60A85">
        <w:rPr>
          <w:rFonts w:cs="Times New Roman"/>
          <w:sz w:val="36"/>
          <w:szCs w:val="36"/>
          <w:lang w:val="fr-FR"/>
        </w:rPr>
        <w:t xml:space="preserve">.  </w:t>
      </w:r>
      <w:r w:rsidRPr="00B60A85">
        <w:rPr>
          <w:rFonts w:cs="Times New Roman"/>
          <w:sz w:val="36"/>
          <w:szCs w:val="36"/>
          <w:lang w:val="fr-FR"/>
        </w:rPr>
        <w:t xml:space="preserve"> L’étude de dernière minute ne</w:t>
      </w:r>
      <w:r w:rsidRPr="00B60A85">
        <w:rPr>
          <w:rFonts w:cs="Times New Roman"/>
          <w:sz w:val="36"/>
          <w:szCs w:val="36"/>
          <w:lang w:val="fr-FR"/>
        </w:rPr>
        <w:t xml:space="preserve"> </w:t>
      </w:r>
      <w:r w:rsidRPr="00B60A85">
        <w:rPr>
          <w:rFonts w:cs="Times New Roman"/>
          <w:sz w:val="36"/>
          <w:szCs w:val="36"/>
          <w:lang w:val="fr-FR"/>
        </w:rPr>
        <w:t>fait qu’augmenter la tension et provoque souvent des blancs de mémoire et</w:t>
      </w:r>
      <w:r w:rsidRPr="00B60A85">
        <w:rPr>
          <w:rFonts w:cs="Times New Roman"/>
          <w:sz w:val="36"/>
          <w:szCs w:val="36"/>
          <w:lang w:val="fr-FR"/>
        </w:rPr>
        <w:t xml:space="preserve"> </w:t>
      </w:r>
      <w:r w:rsidRPr="00B60A85">
        <w:rPr>
          <w:rFonts w:cs="Times New Roman"/>
          <w:sz w:val="36"/>
          <w:szCs w:val="36"/>
          <w:lang w:val="fr-FR"/>
        </w:rPr>
        <w:t>des difficultés de concentration. Si la préparation à l’examen est adéquate, se</w:t>
      </w:r>
      <w:r w:rsidRPr="00B60A85">
        <w:rPr>
          <w:rFonts w:cs="Times New Roman"/>
          <w:sz w:val="36"/>
          <w:szCs w:val="36"/>
          <w:lang w:val="fr-FR"/>
        </w:rPr>
        <w:t xml:space="preserve"> </w:t>
      </w:r>
      <w:r w:rsidRPr="00B60A85">
        <w:rPr>
          <w:rFonts w:cs="Times New Roman"/>
          <w:sz w:val="36"/>
          <w:szCs w:val="36"/>
          <w:lang w:val="fr-FR"/>
        </w:rPr>
        <w:t>rassurer en se disant : « j’ai bien étudié, cela devrait bien aller ». Une bonne</w:t>
      </w:r>
      <w:r w:rsidRPr="00B60A85">
        <w:rPr>
          <w:rFonts w:cs="Times New Roman"/>
          <w:sz w:val="36"/>
          <w:szCs w:val="36"/>
          <w:lang w:val="fr-FR"/>
        </w:rPr>
        <w:t xml:space="preserve"> </w:t>
      </w:r>
      <w:r w:rsidRPr="00B60A85">
        <w:rPr>
          <w:rFonts w:cs="Times New Roman"/>
          <w:sz w:val="36"/>
          <w:szCs w:val="36"/>
          <w:lang w:val="fr-FR"/>
        </w:rPr>
        <w:t>nuit de sommeil et une bonne alimentation aident à contrôler la dimension</w:t>
      </w:r>
      <w:r w:rsidRPr="00B60A85">
        <w:rPr>
          <w:rFonts w:cs="Times New Roman"/>
          <w:sz w:val="36"/>
          <w:szCs w:val="36"/>
          <w:lang w:val="fr-FR"/>
        </w:rPr>
        <w:t xml:space="preserve"> </w:t>
      </w:r>
      <w:r w:rsidRPr="00B60A85">
        <w:rPr>
          <w:rFonts w:cs="Times New Roman"/>
          <w:sz w:val="36"/>
          <w:szCs w:val="36"/>
          <w:lang w:val="fr-FR"/>
        </w:rPr>
        <w:t>physiologique de l’anxiété.</w:t>
      </w: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  <w:iCs/>
          <w:sz w:val="36"/>
          <w:szCs w:val="36"/>
          <w:lang w:val="fr-FR"/>
        </w:rPr>
      </w:pPr>
      <w:r w:rsidRPr="00B60A85">
        <w:rPr>
          <w:rFonts w:cs="Times New Roman"/>
          <w:b/>
          <w:bCs/>
          <w:i/>
          <w:iCs/>
          <w:sz w:val="36"/>
          <w:szCs w:val="36"/>
          <w:lang w:val="fr-FR"/>
        </w:rPr>
        <w:t>PENDANT L’EXAMEN :</w:t>
      </w: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  <w:iCs/>
          <w:sz w:val="36"/>
          <w:szCs w:val="36"/>
          <w:lang w:val="fr-FR"/>
        </w:rPr>
      </w:pPr>
      <w:r w:rsidRPr="00B60A85">
        <w:rPr>
          <w:rFonts w:cs="Times New Roman"/>
          <w:b/>
          <w:bCs/>
          <w:i/>
          <w:iCs/>
          <w:sz w:val="36"/>
          <w:szCs w:val="36"/>
          <w:lang w:val="fr-FR"/>
        </w:rPr>
        <w:t>Voici les règles à suivre :</w:t>
      </w: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  <w:r w:rsidRPr="00B60A85">
        <w:rPr>
          <w:rFonts w:cs="Times New Roman"/>
          <w:b/>
          <w:bCs/>
          <w:sz w:val="36"/>
          <w:szCs w:val="36"/>
          <w:lang w:val="fr-FR"/>
        </w:rPr>
        <w:t xml:space="preserve">1. </w:t>
      </w:r>
      <w:r w:rsidRPr="00B60A85">
        <w:rPr>
          <w:rFonts w:cs="Times New Roman"/>
          <w:sz w:val="36"/>
          <w:szCs w:val="36"/>
          <w:u w:val="single"/>
          <w:lang w:val="fr-FR"/>
        </w:rPr>
        <w:t>Éviter les questions de dernière minute</w:t>
      </w:r>
      <w:r w:rsidRPr="00B60A85">
        <w:rPr>
          <w:rFonts w:cs="Times New Roman"/>
          <w:sz w:val="36"/>
          <w:szCs w:val="36"/>
          <w:lang w:val="fr-FR"/>
        </w:rPr>
        <w:t xml:space="preserve"> pour ne </w:t>
      </w:r>
      <w:bookmarkStart w:id="0" w:name="_GoBack"/>
      <w:bookmarkEnd w:id="0"/>
      <w:r w:rsidRPr="00B60A85">
        <w:rPr>
          <w:rFonts w:cs="Times New Roman"/>
          <w:sz w:val="36"/>
          <w:szCs w:val="36"/>
          <w:lang w:val="fr-FR"/>
        </w:rPr>
        <w:t>pas augmenter son</w:t>
      </w:r>
      <w:r w:rsidRPr="00B60A85">
        <w:rPr>
          <w:rFonts w:cs="Times New Roman"/>
          <w:sz w:val="36"/>
          <w:szCs w:val="36"/>
          <w:lang w:val="fr-FR"/>
        </w:rPr>
        <w:t xml:space="preserve"> </w:t>
      </w:r>
      <w:r w:rsidRPr="00B60A85">
        <w:rPr>
          <w:rFonts w:cs="Times New Roman"/>
          <w:sz w:val="36"/>
          <w:szCs w:val="36"/>
          <w:lang w:val="fr-FR"/>
        </w:rPr>
        <w:t>anxiété;</w:t>
      </w: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  <w:r w:rsidRPr="00B60A85">
        <w:rPr>
          <w:rFonts w:cs="Times New Roman"/>
          <w:b/>
          <w:bCs/>
          <w:sz w:val="36"/>
          <w:szCs w:val="36"/>
          <w:lang w:val="fr-FR"/>
        </w:rPr>
        <w:t xml:space="preserve">2. </w:t>
      </w:r>
      <w:r w:rsidRPr="00B60A85">
        <w:rPr>
          <w:rFonts w:cs="Times New Roman"/>
          <w:sz w:val="36"/>
          <w:szCs w:val="36"/>
          <w:u w:val="single"/>
          <w:lang w:val="fr-FR"/>
        </w:rPr>
        <w:t>Respirer profondément</w:t>
      </w:r>
      <w:r w:rsidRPr="00B60A85">
        <w:rPr>
          <w:rFonts w:cs="Times New Roman"/>
          <w:sz w:val="36"/>
          <w:szCs w:val="36"/>
          <w:lang w:val="fr-FR"/>
        </w:rPr>
        <w:t xml:space="preserve"> pour diminuer la tension;</w:t>
      </w: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  <w:r w:rsidRPr="00B60A85">
        <w:rPr>
          <w:rFonts w:cs="Times New Roman"/>
          <w:b/>
          <w:bCs/>
          <w:sz w:val="36"/>
          <w:szCs w:val="36"/>
          <w:lang w:val="fr-FR"/>
        </w:rPr>
        <w:t xml:space="preserve">3. </w:t>
      </w:r>
      <w:r w:rsidRPr="00B60A85">
        <w:rPr>
          <w:rFonts w:cs="Times New Roman"/>
          <w:sz w:val="36"/>
          <w:szCs w:val="36"/>
          <w:u w:val="single"/>
          <w:lang w:val="fr-FR"/>
        </w:rPr>
        <w:t>Survoler</w:t>
      </w:r>
      <w:r w:rsidRPr="00B60A85">
        <w:rPr>
          <w:rFonts w:cs="Times New Roman"/>
          <w:sz w:val="36"/>
          <w:szCs w:val="36"/>
          <w:lang w:val="fr-FR"/>
        </w:rPr>
        <w:t xml:space="preserve"> l’ensemble de l’examen;</w:t>
      </w: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  <w:r w:rsidRPr="00B60A85">
        <w:rPr>
          <w:rFonts w:cs="Times New Roman"/>
          <w:b/>
          <w:bCs/>
          <w:sz w:val="36"/>
          <w:szCs w:val="36"/>
          <w:lang w:val="fr-FR"/>
        </w:rPr>
        <w:t xml:space="preserve">4. </w:t>
      </w:r>
      <w:r w:rsidRPr="00B60A85">
        <w:rPr>
          <w:rFonts w:cs="Times New Roman"/>
          <w:sz w:val="36"/>
          <w:szCs w:val="36"/>
          <w:lang w:val="fr-FR"/>
        </w:rPr>
        <w:t>Écrire les premiers éléments de réponses qui viennent à l’esprit;</w:t>
      </w: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  <w:r w:rsidRPr="00B60A85">
        <w:rPr>
          <w:rFonts w:cs="Times New Roman"/>
          <w:b/>
          <w:bCs/>
          <w:sz w:val="36"/>
          <w:szCs w:val="36"/>
          <w:lang w:val="fr-FR"/>
        </w:rPr>
        <w:t xml:space="preserve">5. </w:t>
      </w:r>
      <w:r w:rsidRPr="00B60A85">
        <w:rPr>
          <w:rFonts w:cs="Times New Roman"/>
          <w:sz w:val="36"/>
          <w:szCs w:val="36"/>
          <w:lang w:val="fr-FR"/>
        </w:rPr>
        <w:t xml:space="preserve">Répondre aux questions </w:t>
      </w:r>
      <w:r w:rsidRPr="00B60A85">
        <w:rPr>
          <w:rFonts w:cs="Times New Roman"/>
          <w:sz w:val="36"/>
          <w:szCs w:val="36"/>
          <w:u w:val="single"/>
          <w:lang w:val="fr-FR"/>
        </w:rPr>
        <w:t xml:space="preserve">les plus faciles </w:t>
      </w:r>
      <w:r w:rsidRPr="00B60A85">
        <w:rPr>
          <w:rFonts w:cs="Times New Roman"/>
          <w:sz w:val="36"/>
          <w:szCs w:val="36"/>
          <w:lang w:val="fr-FR"/>
        </w:rPr>
        <w:t xml:space="preserve">afin d’augmenter </w:t>
      </w:r>
      <w:r w:rsidRPr="00B60A85">
        <w:rPr>
          <w:rFonts w:cs="Times New Roman"/>
          <w:sz w:val="36"/>
          <w:szCs w:val="36"/>
          <w:u w:val="single"/>
          <w:lang w:val="fr-FR"/>
        </w:rPr>
        <w:t>la confiance</w:t>
      </w: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  <w:proofErr w:type="gramStart"/>
      <w:r w:rsidRPr="00B60A85">
        <w:rPr>
          <w:rFonts w:cs="Times New Roman"/>
          <w:sz w:val="36"/>
          <w:szCs w:val="36"/>
          <w:lang w:val="fr-FR"/>
        </w:rPr>
        <w:t>en</w:t>
      </w:r>
      <w:proofErr w:type="gramEnd"/>
      <w:r w:rsidRPr="00B60A85">
        <w:rPr>
          <w:rFonts w:cs="Times New Roman"/>
          <w:sz w:val="36"/>
          <w:szCs w:val="36"/>
          <w:lang w:val="fr-FR"/>
        </w:rPr>
        <w:t xml:space="preserve"> soi;</w:t>
      </w: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  <w:r w:rsidRPr="00B60A85">
        <w:rPr>
          <w:rFonts w:cs="Times New Roman"/>
          <w:b/>
          <w:bCs/>
          <w:sz w:val="36"/>
          <w:szCs w:val="36"/>
          <w:lang w:val="fr-FR"/>
        </w:rPr>
        <w:t xml:space="preserve">6. </w:t>
      </w:r>
      <w:r w:rsidRPr="00B60A85">
        <w:rPr>
          <w:rFonts w:cs="Times New Roman"/>
          <w:sz w:val="36"/>
          <w:szCs w:val="36"/>
          <w:lang w:val="fr-FR"/>
        </w:rPr>
        <w:t xml:space="preserve">Allouer </w:t>
      </w:r>
      <w:r w:rsidRPr="00B60A85">
        <w:rPr>
          <w:rFonts w:cs="Times New Roman"/>
          <w:sz w:val="36"/>
          <w:szCs w:val="36"/>
          <w:u w:val="single"/>
          <w:lang w:val="fr-FR"/>
        </w:rPr>
        <w:t>plus de temps</w:t>
      </w:r>
      <w:r w:rsidRPr="00B60A85">
        <w:rPr>
          <w:rFonts w:cs="Times New Roman"/>
          <w:sz w:val="36"/>
          <w:szCs w:val="36"/>
          <w:lang w:val="fr-FR"/>
        </w:rPr>
        <w:t xml:space="preserve"> aux questions </w:t>
      </w:r>
      <w:r w:rsidRPr="00B60A85">
        <w:rPr>
          <w:rFonts w:cs="Times New Roman"/>
          <w:sz w:val="36"/>
          <w:szCs w:val="36"/>
          <w:u w:val="single"/>
          <w:lang w:val="fr-FR"/>
        </w:rPr>
        <w:t>les plus payantes</w:t>
      </w:r>
      <w:r w:rsidRPr="00B60A85">
        <w:rPr>
          <w:rFonts w:cs="Times New Roman"/>
          <w:sz w:val="36"/>
          <w:szCs w:val="36"/>
          <w:lang w:val="fr-FR"/>
        </w:rPr>
        <w:t>;</w:t>
      </w: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  <w:r w:rsidRPr="00B60A85">
        <w:rPr>
          <w:rFonts w:cs="Times New Roman"/>
          <w:b/>
          <w:bCs/>
          <w:sz w:val="36"/>
          <w:szCs w:val="36"/>
          <w:lang w:val="fr-FR"/>
        </w:rPr>
        <w:t xml:space="preserve">7. </w:t>
      </w:r>
      <w:r w:rsidRPr="00B60A85">
        <w:rPr>
          <w:rFonts w:cs="Times New Roman"/>
          <w:sz w:val="36"/>
          <w:szCs w:val="36"/>
          <w:lang w:val="fr-FR"/>
        </w:rPr>
        <w:t xml:space="preserve">Porter une grande attention aux </w:t>
      </w:r>
      <w:r w:rsidRPr="00B60A85">
        <w:rPr>
          <w:rFonts w:cs="Times New Roman"/>
          <w:sz w:val="36"/>
          <w:szCs w:val="36"/>
          <w:u w:val="single"/>
          <w:lang w:val="fr-FR"/>
        </w:rPr>
        <w:t>mots clés;</w:t>
      </w: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  <w:r w:rsidRPr="00B60A85">
        <w:rPr>
          <w:rFonts w:cs="Times New Roman"/>
          <w:b/>
          <w:bCs/>
          <w:sz w:val="36"/>
          <w:szCs w:val="36"/>
          <w:lang w:val="fr-FR"/>
        </w:rPr>
        <w:t xml:space="preserve">8. </w:t>
      </w:r>
      <w:r w:rsidRPr="00B60A85">
        <w:rPr>
          <w:rFonts w:cs="Times New Roman"/>
          <w:sz w:val="36"/>
          <w:szCs w:val="36"/>
          <w:u w:val="single"/>
          <w:lang w:val="fr-FR"/>
        </w:rPr>
        <w:t>Réviser avant de remettre</w:t>
      </w:r>
      <w:r w:rsidRPr="00B60A85">
        <w:rPr>
          <w:rFonts w:cs="Times New Roman"/>
          <w:sz w:val="36"/>
          <w:szCs w:val="36"/>
          <w:lang w:val="fr-FR"/>
        </w:rPr>
        <w:t xml:space="preserve"> sa copie;</w:t>
      </w: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  <w:r w:rsidRPr="00B60A85">
        <w:rPr>
          <w:rFonts w:cs="Times New Roman"/>
          <w:b/>
          <w:bCs/>
          <w:sz w:val="36"/>
          <w:szCs w:val="36"/>
          <w:lang w:val="fr-FR"/>
        </w:rPr>
        <w:t xml:space="preserve">9. </w:t>
      </w:r>
      <w:r w:rsidRPr="00B60A85">
        <w:rPr>
          <w:rFonts w:cs="Times New Roman"/>
          <w:sz w:val="36"/>
          <w:szCs w:val="36"/>
          <w:lang w:val="fr-FR"/>
        </w:rPr>
        <w:t xml:space="preserve">Toujours </w:t>
      </w:r>
      <w:r w:rsidRPr="00B60A85">
        <w:rPr>
          <w:rFonts w:cs="Times New Roman"/>
          <w:sz w:val="36"/>
          <w:szCs w:val="36"/>
          <w:u w:val="single"/>
          <w:lang w:val="fr-FR"/>
        </w:rPr>
        <w:t>vérifier la qualité du français</w:t>
      </w:r>
      <w:r w:rsidRPr="00B60A85">
        <w:rPr>
          <w:rFonts w:cs="Times New Roman"/>
          <w:sz w:val="36"/>
          <w:szCs w:val="36"/>
          <w:lang w:val="fr-FR"/>
        </w:rPr>
        <w:t>.</w:t>
      </w: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  <w:szCs w:val="36"/>
          <w:lang w:val="fr-FR"/>
        </w:rPr>
      </w:pP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  <w:iCs/>
          <w:sz w:val="36"/>
          <w:szCs w:val="36"/>
          <w:lang w:val="fr-FR"/>
        </w:rPr>
      </w:pPr>
      <w:r w:rsidRPr="00B60A85">
        <w:rPr>
          <w:rFonts w:cs="Times New Roman"/>
          <w:b/>
          <w:bCs/>
          <w:i/>
          <w:iCs/>
          <w:sz w:val="36"/>
          <w:szCs w:val="36"/>
          <w:lang w:val="fr-FR"/>
        </w:rPr>
        <w:t>APRÈS L’EXAMEN :</w:t>
      </w:r>
    </w:p>
    <w:p w:rsidR="009A17E2" w:rsidRPr="00B60A85" w:rsidRDefault="009A17E2" w:rsidP="009A17E2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sz w:val="28"/>
          <w:szCs w:val="28"/>
          <w:lang w:val="fr-FR" w:eastAsia="ja-JP"/>
        </w:rPr>
      </w:pPr>
      <w:r w:rsidRPr="00B60A85">
        <w:rPr>
          <w:rFonts w:cs="Times New Roman"/>
          <w:sz w:val="36"/>
          <w:szCs w:val="36"/>
          <w:lang w:val="fr-FR"/>
        </w:rPr>
        <w:t xml:space="preserve">Il faut être </w:t>
      </w:r>
      <w:r w:rsidRPr="00B60A85">
        <w:rPr>
          <w:rFonts w:cs="Times New Roman"/>
          <w:sz w:val="36"/>
          <w:szCs w:val="36"/>
          <w:u w:val="single"/>
          <w:lang w:val="fr-FR"/>
        </w:rPr>
        <w:t>attentif à la correction</w:t>
      </w:r>
      <w:r w:rsidRPr="00B60A85">
        <w:rPr>
          <w:rFonts w:cs="Times New Roman"/>
          <w:sz w:val="36"/>
          <w:szCs w:val="36"/>
          <w:lang w:val="fr-FR"/>
        </w:rPr>
        <w:t xml:space="preserve"> et </w:t>
      </w:r>
      <w:r w:rsidRPr="00B60A85">
        <w:rPr>
          <w:rFonts w:cs="Times New Roman"/>
          <w:sz w:val="36"/>
          <w:szCs w:val="36"/>
          <w:u w:val="single"/>
          <w:lang w:val="fr-FR"/>
        </w:rPr>
        <w:t xml:space="preserve">comprendre le type d’erreurs </w:t>
      </w:r>
      <w:r w:rsidRPr="00B60A85">
        <w:rPr>
          <w:rFonts w:cs="Times New Roman"/>
          <w:sz w:val="36"/>
          <w:szCs w:val="36"/>
          <w:lang w:val="fr-FR"/>
        </w:rPr>
        <w:t>afin de</w:t>
      </w:r>
      <w:r w:rsidRPr="00B60A85">
        <w:rPr>
          <w:rFonts w:cs="Times New Roman"/>
          <w:sz w:val="36"/>
          <w:szCs w:val="36"/>
          <w:lang w:val="fr-FR"/>
        </w:rPr>
        <w:t xml:space="preserve"> </w:t>
      </w:r>
      <w:r w:rsidRPr="00B60A85">
        <w:rPr>
          <w:rFonts w:cs="Times New Roman"/>
          <w:sz w:val="36"/>
          <w:szCs w:val="36"/>
          <w:lang w:val="fr-FR"/>
        </w:rPr>
        <w:t>s’améliorer par la suite. Si le manque d’étude explique un mauvais résultat, il</w:t>
      </w:r>
      <w:r w:rsidRPr="00B60A85">
        <w:rPr>
          <w:rFonts w:cs="Times New Roman"/>
          <w:sz w:val="36"/>
          <w:szCs w:val="36"/>
          <w:lang w:val="fr-FR"/>
        </w:rPr>
        <w:t xml:space="preserve"> </w:t>
      </w:r>
      <w:r w:rsidRPr="00B60A85">
        <w:rPr>
          <w:rFonts w:cs="Times New Roman"/>
          <w:sz w:val="36"/>
          <w:szCs w:val="36"/>
          <w:lang w:val="fr-FR"/>
        </w:rPr>
        <w:t>faudra corriger ses stratégies d’étude. En cas de réussite, c’est l’occasion de</w:t>
      </w:r>
      <w:r w:rsidRPr="00B60A85">
        <w:rPr>
          <w:rFonts w:cs="Times New Roman"/>
          <w:sz w:val="36"/>
          <w:szCs w:val="36"/>
          <w:lang w:val="fr-FR"/>
        </w:rPr>
        <w:t xml:space="preserve"> </w:t>
      </w:r>
      <w:r w:rsidRPr="00B60A85">
        <w:rPr>
          <w:rFonts w:cs="Times New Roman"/>
          <w:sz w:val="36"/>
          <w:szCs w:val="36"/>
        </w:rPr>
        <w:t xml:space="preserve">se </w:t>
      </w:r>
      <w:proofErr w:type="spellStart"/>
      <w:r w:rsidRPr="00B60A85">
        <w:rPr>
          <w:rFonts w:cs="Times New Roman"/>
          <w:sz w:val="36"/>
          <w:szCs w:val="36"/>
        </w:rPr>
        <w:t>récompenser</w:t>
      </w:r>
      <w:proofErr w:type="spellEnd"/>
      <w:r w:rsidR="00B60A85" w:rsidRPr="00B60A85">
        <w:rPr>
          <w:rFonts w:cs="Times New Roman"/>
          <w:sz w:val="36"/>
          <w:szCs w:val="36"/>
        </w:rPr>
        <w:t xml:space="preserve">!  </w:t>
      </w:r>
      <w:r w:rsidR="00B60A85" w:rsidRPr="00B60A85">
        <w:rPr>
          <w:rFonts w:cs="Times New Roman"/>
          <w:sz w:val="36"/>
          <w:szCs w:val="36"/>
        </w:rPr>
        <w:sym w:font="Wingdings" w:char="F0AB"/>
      </w:r>
    </w:p>
    <w:p w:rsidR="00AD12A1" w:rsidRPr="00EC4B43" w:rsidRDefault="00AD12A1" w:rsidP="00EC4B43">
      <w:pPr>
        <w:rPr>
          <w:sz w:val="28"/>
          <w:szCs w:val="28"/>
          <w:lang w:val="fr-FR"/>
        </w:rPr>
      </w:pPr>
      <w:r w:rsidRPr="00EC4B43">
        <w:rPr>
          <w:sz w:val="28"/>
          <w:szCs w:val="28"/>
          <w:lang w:val="fr-FR"/>
        </w:rPr>
        <w:br/>
      </w:r>
    </w:p>
    <w:p w:rsidR="00AD12A1" w:rsidRPr="002416E5" w:rsidRDefault="00AD12A1" w:rsidP="00AD12A1">
      <w:pPr>
        <w:pStyle w:val="ListParagraph"/>
        <w:rPr>
          <w:sz w:val="28"/>
          <w:szCs w:val="28"/>
          <w:lang w:val="fr-FR"/>
        </w:rPr>
      </w:pPr>
    </w:p>
    <w:sectPr w:rsidR="00AD12A1" w:rsidRPr="002416E5" w:rsidSect="002416E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2F5C"/>
    <w:multiLevelType w:val="hybridMultilevel"/>
    <w:tmpl w:val="F002377A"/>
    <w:lvl w:ilvl="0" w:tplc="7EF60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E24C3"/>
    <w:multiLevelType w:val="hybridMultilevel"/>
    <w:tmpl w:val="170680BA"/>
    <w:lvl w:ilvl="0" w:tplc="7EF60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FF1016"/>
    <w:multiLevelType w:val="hybridMultilevel"/>
    <w:tmpl w:val="9876924E"/>
    <w:lvl w:ilvl="0" w:tplc="7EF60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96ED0"/>
    <w:multiLevelType w:val="hybridMultilevel"/>
    <w:tmpl w:val="0706F0F0"/>
    <w:lvl w:ilvl="0" w:tplc="7EF60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EE35EC"/>
    <w:multiLevelType w:val="hybridMultilevel"/>
    <w:tmpl w:val="B37C5306"/>
    <w:lvl w:ilvl="0" w:tplc="7EF60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BE5513"/>
    <w:multiLevelType w:val="hybridMultilevel"/>
    <w:tmpl w:val="DDE42844"/>
    <w:lvl w:ilvl="0" w:tplc="7EF60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6E5"/>
    <w:rsid w:val="002416E5"/>
    <w:rsid w:val="009A17E2"/>
    <w:rsid w:val="00AD12A1"/>
    <w:rsid w:val="00B60A85"/>
    <w:rsid w:val="00B85261"/>
    <w:rsid w:val="00C41CF1"/>
    <w:rsid w:val="00EC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6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1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6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1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.bp.blogspot.com/-hy_E11xUjtI/VFE4tWAFg4I/AAAAAAAAAEE/2ia_ostTA9g/s1600/reste-calme-et-pre%CC%81pare-toi-pour-l-examen-du-ministe%CC%80re.p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Winnipeg School Division</dc:creator>
  <cp:lastModifiedBy>Winnipeg School Division</cp:lastModifiedBy>
  <cp:revision>5</cp:revision>
  <dcterms:created xsi:type="dcterms:W3CDTF">2015-01-20T20:19:00Z</dcterms:created>
  <dcterms:modified xsi:type="dcterms:W3CDTF">2015-01-20T21:04:00Z</dcterms:modified>
</cp:coreProperties>
</file>